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03" w:rsidRPr="00FE3E83" w:rsidRDefault="00DB7303" w:rsidP="00B83CB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FE3E8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Нетрадиционные техники рисованияв детском саду</w:t>
      </w:r>
    </w:p>
    <w:p w:rsidR="00DB7303" w:rsidRPr="00B83CBB" w:rsidRDefault="00FE3E83" w:rsidP="00FE3E8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3E83">
        <w:rPr>
          <w:rFonts w:ascii="Times New Roman" w:eastAsia="Times New Roman" w:hAnsi="Times New Roman" w:cs="Times New Roman"/>
          <w:b/>
          <w:noProof/>
          <w:color w:val="333333"/>
          <w:kern w:val="36"/>
          <w:sz w:val="36"/>
          <w:szCs w:val="36"/>
          <w:lang w:eastAsia="ru-RU"/>
        </w:rPr>
        <w:drawing>
          <wp:inline distT="0" distB="0" distL="0" distR="0">
            <wp:extent cx="1975326" cy="2633768"/>
            <wp:effectExtent l="0" t="0" r="6350" b="0"/>
            <wp:docPr id="1" name="Рисунок 1" descr="I:\САД\Фото\САД ПОСЛЕДНИЕ ФОТО\IMG_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АД\Фото\САД ПОСЛЕДНИЕ ФОТО\IMG_00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993" cy="264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3CBB" w:rsidRPr="00B83CBB" w:rsidRDefault="00DB7303" w:rsidP="00436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Художественное творчество является одним из самых интересных и увлекательных занятий для детей дошкольного возраста. Рисуя, ребенок отражает не только то, что видит вокруг, но и проявляет собственную фантазию. Изобразительная деятельность – это источник хорошего настроения, а положительные эмоции составляют основу психического здоровья и благополучия детей. </w:t>
      </w:r>
    </w:p>
    <w:p w:rsidR="00DB7303" w:rsidRPr="00B83CBB" w:rsidRDefault="00DB7303" w:rsidP="00436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3C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 нетрадиционными</w:t>
      </w:r>
      <w:r w:rsidR="004360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способами – увлекательная, завораживающая деятельность, которая удивляет и восхищает детей. Идет интенсивное, познавательное </w:t>
      </w: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получают знания о предметах и их </w:t>
      </w:r>
      <w:r w:rsidRPr="00B83C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использовании</w:t>
      </w: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материалах, их свойствах, способах применения. У ребят развивается вкус к познанию нового, исследованиям, эксперименту. Дети задают вопросы педагогу, друг другу, обогащается и активизируется их словарный запас.</w:t>
      </w:r>
    </w:p>
    <w:p w:rsidR="00B83CBB" w:rsidRPr="00B83CBB" w:rsidRDefault="00DB7303" w:rsidP="00436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3C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Нетрадиционные техники</w:t>
      </w: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изображения требуют соблюдения последовательности производимых действий. Так дети учатся планировать процесс </w:t>
      </w:r>
      <w:r w:rsidRPr="00B83C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Идет развитие зрительно-моторной координации, коррекция мелкой моторики пальцев рук, точности движений, умения правильно определять силу нажима на материал или инструмент</w:t>
      </w:r>
      <w:r w:rsidR="00B83CBB"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B83C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 с использованием нетрадиционных техник</w:t>
      </w: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изображения не утомляет детей, у них сохраняется высокая активность, работоспособность на протяжении всего времени, отведенного на выполнение задания.</w:t>
      </w:r>
    </w:p>
    <w:p w:rsidR="00B83CBB" w:rsidRPr="00B83CBB" w:rsidRDefault="00DB7303" w:rsidP="00436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83C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Нетрадиционные техники рисования</w:t>
      </w: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позволяют педагогу осуществлять индивидуальный подход к детям, учитывать их желания, интерес. </w:t>
      </w:r>
    </w:p>
    <w:p w:rsidR="00DB7303" w:rsidRPr="00B83CBB" w:rsidRDefault="00DB7303" w:rsidP="00436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3C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 же в несколько рук</w:t>
      </w: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коллективная форма творчества, сближает детей. У них развивается навыки культуры общения, возникают эмоционально-теплые отношения со сверстниками. Дети легко усваивают нравственные нормы, правила поведения.</w:t>
      </w:r>
    </w:p>
    <w:p w:rsidR="00DB7303" w:rsidRPr="00B83CBB" w:rsidRDefault="00DB7303" w:rsidP="00436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Таким образом, </w:t>
      </w:r>
      <w:r w:rsidRPr="00B83C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 нетрадиционных техник</w:t>
      </w: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изображения способствует интеллектуальному развитию, коррекции психических процессов и личностной сферы дошкольников.</w:t>
      </w:r>
    </w:p>
    <w:p w:rsidR="00DB7303" w:rsidRPr="00B83CBB" w:rsidRDefault="00DB7303" w:rsidP="00436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3C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Виды </w:t>
      </w:r>
      <w:r w:rsidRPr="00B83C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нетрадиционных техник рисования</w:t>
      </w: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7303" w:rsidRPr="00B83CBB" w:rsidRDefault="00DB7303" w:rsidP="00436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</w:t>
      </w:r>
      <w:r w:rsidRPr="00B83C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 пальчиками</w:t>
      </w: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ребенок опускает в гуашь пальчик и наносит точки, пятнышки на бумагу.</w:t>
      </w:r>
    </w:p>
    <w:p w:rsidR="00DB7303" w:rsidRPr="00B83CBB" w:rsidRDefault="00DB7303" w:rsidP="00436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</w:t>
      </w:r>
      <w:r w:rsidRPr="00B83C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 ладошкой</w:t>
      </w: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ребенок окрашивает ладошку с помощью кисточки или опускает в гуашь всю ладонь, и делает отпечаток на бумаге.</w:t>
      </w:r>
    </w:p>
    <w:p w:rsidR="00DB7303" w:rsidRPr="00B83CBB" w:rsidRDefault="00DB7303" w:rsidP="00436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Тычок жесткой полусухой </w:t>
      </w: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кистью</w:t>
      </w: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ребенок опускает в гуашь кисть и ударяет ею по бумаге, держа вертикально.</w:t>
      </w:r>
    </w:p>
    <w:p w:rsidR="00DB7303" w:rsidRPr="00B83CBB" w:rsidRDefault="00DB7303" w:rsidP="00436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3CB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· Оттиск пробкой</w:t>
      </w:r>
      <w:r w:rsidRPr="00B83C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прижимает пробку с краской и наносит оттиск на бумагу.</w:t>
      </w:r>
    </w:p>
    <w:p w:rsidR="00DB7303" w:rsidRPr="00B83CBB" w:rsidRDefault="00DB7303" w:rsidP="00436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3C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· Оттиск печатками из </w:t>
      </w:r>
      <w:r w:rsidRPr="00B83CB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картофеля</w:t>
      </w:r>
      <w:r w:rsidRPr="00B83C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прижимает печатку с краской и наносит оттиск на бумагу.</w:t>
      </w:r>
    </w:p>
    <w:p w:rsidR="00DB7303" w:rsidRPr="00B83CBB" w:rsidRDefault="00DB7303" w:rsidP="00436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3CB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· Оттиск поролоном</w:t>
      </w:r>
      <w:r w:rsidRPr="00B83C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прижимает поролон с краской и наносит оттиск на бумагу.</w:t>
      </w:r>
    </w:p>
    <w:p w:rsidR="00DB7303" w:rsidRPr="00B83CBB" w:rsidRDefault="00DB7303" w:rsidP="00436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3CB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· Оттиск смятой бумагой</w:t>
      </w:r>
      <w:r w:rsidRPr="00B83C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прижимает смятую бумагу с краской и наносит оттиск на бумагу.</w:t>
      </w:r>
    </w:p>
    <w:p w:rsidR="00DB7303" w:rsidRPr="00B83CBB" w:rsidRDefault="00DB7303" w:rsidP="00436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3CB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· Свеча + акварель</w:t>
      </w:r>
      <w:r w:rsidRPr="00B83C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рисует свечой на бумаге. Затем закрашивает лист акварелью в один или несколько цветов. Рисунок свечой остается белым.</w:t>
      </w:r>
    </w:p>
    <w:p w:rsidR="00DB7303" w:rsidRPr="00B83CBB" w:rsidRDefault="00DB7303" w:rsidP="00436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3CB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· Монотипия</w:t>
      </w:r>
      <w:r w:rsidRPr="00B83C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складывает лист бумаги вдвое и на его половине рисует половину изображаемого предмета. Затем складывает лист пополам для получения отпечатка.</w:t>
      </w:r>
    </w:p>
    <w:p w:rsidR="00DB7303" w:rsidRPr="00B83CBB" w:rsidRDefault="00DB7303" w:rsidP="00436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3CB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· </w:t>
      </w:r>
      <w:proofErr w:type="spellStart"/>
      <w:r w:rsidRPr="00B83CB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Граттаж</w:t>
      </w:r>
      <w:proofErr w:type="spellEnd"/>
      <w:r w:rsidRPr="00B83C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натирает свечой лист, затем наносит тушь. После высыхания рисунок процарапывается палочкой.</w:t>
      </w:r>
    </w:p>
    <w:p w:rsidR="00DB7303" w:rsidRPr="00B83CBB" w:rsidRDefault="00DB7303" w:rsidP="00436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0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· </w:t>
      </w:r>
      <w:proofErr w:type="spellStart"/>
      <w:r w:rsidRPr="00B83CB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Набрызг</w:t>
      </w:r>
      <w:proofErr w:type="spellEnd"/>
      <w:r w:rsidRPr="00B83C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набирает краску на кисть и ударяет кистью о картон, который держит над бумагой.</w:t>
      </w:r>
    </w:p>
    <w:p w:rsidR="00DB7303" w:rsidRPr="00B83CBB" w:rsidRDefault="00DB7303" w:rsidP="00436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3CB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· Отпечатки листьев</w:t>
      </w:r>
      <w:r w:rsidRPr="00B83C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покрывает листок дерева красками разных цветов, затем прикладывает к бумаге окрашенной стороной для получения отпечатка.</w:t>
      </w:r>
    </w:p>
    <w:p w:rsidR="00DB7303" w:rsidRPr="00B83CBB" w:rsidRDefault="00DB7303" w:rsidP="00436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</w:t>
      </w:r>
      <w:r w:rsidRPr="00B83C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 пластиковой вилкой</w:t>
      </w: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ребенок набирает на вилку краску и наносит ритмичные мазки.</w:t>
      </w:r>
    </w:p>
    <w:p w:rsidR="00DB7303" w:rsidRPr="00B83CBB" w:rsidRDefault="00DB7303" w:rsidP="00436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3CB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· Раздувание краски</w:t>
      </w:r>
      <w:r w:rsidRPr="00B83C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наносит на лист бумаги несколько капель жидкой краски. Берет трубочку, нижний ее конец </w:t>
      </w:r>
      <w:proofErr w:type="spellStart"/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напраляет</w:t>
      </w:r>
      <w:proofErr w:type="spellEnd"/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центр кляксы, затем с усилием дует в трубочку и раздувает краску от центра в разные стороны.</w:t>
      </w:r>
    </w:p>
    <w:p w:rsidR="00DB7303" w:rsidRPr="00B83CBB" w:rsidRDefault="00DB7303" w:rsidP="00436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</w:t>
      </w:r>
      <w:r w:rsidRPr="00B83C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 солью</w:t>
      </w: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83C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нарисованный</w:t>
      </w: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краской рисунок посыпается солью, соль пропитывается краской, после высыхания получается объемное изображение.</w:t>
      </w:r>
    </w:p>
    <w:p w:rsidR="00DB7303" w:rsidRPr="00B83CBB" w:rsidRDefault="00DB7303" w:rsidP="00436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</w:t>
      </w:r>
      <w:r w:rsidRPr="00B83C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 по мокрой бумаге</w:t>
      </w: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ребенок смачивает лист бумаги водой с помощью губки, затем тонкой кистью наносит изображение краской.</w:t>
      </w:r>
    </w:p>
    <w:p w:rsidR="00DB7303" w:rsidRPr="00B83CBB" w:rsidRDefault="00DB7303" w:rsidP="00436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из этих </w:t>
      </w:r>
      <w:r w:rsidRPr="00B83C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</w:t>
      </w: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это маленькая игра, которая доставляет истинную радость детям. И чем лучше получается у детей результат, тем с </w:t>
      </w: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большим удовольствием они его повторяют, привлекая внимание взрослых к своим достижениям.</w:t>
      </w:r>
    </w:p>
    <w:p w:rsidR="00DB7303" w:rsidRDefault="00DB7303" w:rsidP="00436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3C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«Кто испытал наслаждение творчества, для того уже все другие наслаждения не существуют» А. П. Чехов</w:t>
      </w:r>
      <w:r w:rsidR="00436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6051" w:rsidRDefault="00436051" w:rsidP="00436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6051" w:rsidRDefault="00436051" w:rsidP="00436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83CBB" w:rsidRPr="00436051" w:rsidRDefault="00436051" w:rsidP="0043605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360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Статью подготовила</w:t>
      </w:r>
      <w:r w:rsidRPr="004360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6051">
        <w:rPr>
          <w:rFonts w:ascii="Times New Roman" w:hAnsi="Times New Roman" w:cs="Times New Roman"/>
          <w:i/>
          <w:sz w:val="28"/>
          <w:szCs w:val="28"/>
        </w:rPr>
        <w:t>Леснюк</w:t>
      </w:r>
      <w:proofErr w:type="spellEnd"/>
      <w:r w:rsidRPr="00436051">
        <w:rPr>
          <w:rFonts w:ascii="Times New Roman" w:hAnsi="Times New Roman" w:cs="Times New Roman"/>
          <w:i/>
          <w:sz w:val="28"/>
          <w:szCs w:val="28"/>
        </w:rPr>
        <w:t xml:space="preserve"> С.В.</w:t>
      </w:r>
    </w:p>
    <w:p w:rsidR="00DA54A9" w:rsidRPr="00436051" w:rsidRDefault="00B83CBB" w:rsidP="0043605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6051">
        <w:rPr>
          <w:rFonts w:ascii="Times New Roman" w:hAnsi="Times New Roman" w:cs="Times New Roman"/>
          <w:i/>
          <w:sz w:val="28"/>
          <w:szCs w:val="28"/>
        </w:rPr>
        <w:t xml:space="preserve">Воспитатель ИЗО  </w:t>
      </w:r>
      <w:r w:rsidR="00436051" w:rsidRPr="00436051">
        <w:rPr>
          <w:rFonts w:ascii="Times New Roman" w:hAnsi="Times New Roman" w:cs="Times New Roman"/>
          <w:i/>
          <w:sz w:val="28"/>
          <w:szCs w:val="28"/>
        </w:rPr>
        <w:t>МБДОУ № 51 г. Невинномысска</w:t>
      </w:r>
      <w:r w:rsidRPr="0043605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</w:p>
    <w:p w:rsidR="00B83CBB" w:rsidRPr="00436051" w:rsidRDefault="00B83CBB" w:rsidP="0043605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605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16.05.2018 </w:t>
      </w:r>
    </w:p>
    <w:sectPr w:rsidR="00B83CBB" w:rsidRPr="00436051" w:rsidSect="00551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303"/>
    <w:rsid w:val="00436051"/>
    <w:rsid w:val="00551CD1"/>
    <w:rsid w:val="00B83CBB"/>
    <w:rsid w:val="00DA54A9"/>
    <w:rsid w:val="00DB7303"/>
    <w:rsid w:val="00F05CDD"/>
    <w:rsid w:val="00FE3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3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МБДОУ51-3</cp:lastModifiedBy>
  <cp:revision>7</cp:revision>
  <dcterms:created xsi:type="dcterms:W3CDTF">2018-05-09T14:57:00Z</dcterms:created>
  <dcterms:modified xsi:type="dcterms:W3CDTF">2018-06-08T09:36:00Z</dcterms:modified>
</cp:coreProperties>
</file>