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52" w:rsidRPr="00506452" w:rsidRDefault="00222ADD" w:rsidP="000B340B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06452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Праздник Осени в детском саду</w:t>
      </w:r>
    </w:p>
    <w:p w:rsidR="00222ADD" w:rsidRPr="00506452" w:rsidRDefault="00222ADD" w:rsidP="00506452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</w:pPr>
      <w:r w:rsidRPr="00506452"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lang w:eastAsia="ru-RU"/>
        </w:rPr>
        <w:t>«Осень, Осень в гости просим»</w:t>
      </w:r>
    </w:p>
    <w:p w:rsidR="000B340B" w:rsidRDefault="000B340B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6452" w:rsidRDefault="00222ADD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2210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1,2,3 ноября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нашем детском саду прошли праздничные мероприятия, посвящённые</w:t>
      </w: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331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проводам осени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50331D">
        <w:rPr>
          <w:rFonts w:ascii="Times New Roman" w:eastAsia="Times New Roman" w:hAnsi="Times New Roman" w:cs="Times New Roman"/>
          <w:b/>
          <w:color w:val="E36C0A" w:themeColor="accent6" w:themeShade="BF"/>
          <w:sz w:val="24"/>
          <w:szCs w:val="24"/>
          <w:lang w:eastAsia="ru-RU"/>
        </w:rPr>
        <w:t>«Осень, Осень, в гости просим!»</w:t>
      </w: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Так назывался наш осенний праздник, в котором приня</w:t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 активное участие дети старших и младших групп. </w:t>
      </w:r>
    </w:p>
    <w:p w:rsidR="00A70670" w:rsidRDefault="00A70670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40A53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дворе 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холодн</w:t>
      </w:r>
      <w:r w:rsid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>о, а у нас в зал</w:t>
      </w:r>
      <w:r w:rsidR="00506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царила теплая, доброжелательная атмосфера. </w:t>
      </w: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1974850</wp:posOffset>
            </wp:positionH>
            <wp:positionV relativeFrom="margin">
              <wp:posOffset>1746885</wp:posOffset>
            </wp:positionV>
            <wp:extent cx="3914140" cy="2932430"/>
            <wp:effectExtent l="19050" t="0" r="0" b="0"/>
            <wp:wrapSquare wrapText="bothSides"/>
            <wp:docPr id="1" name="Рисунок 1" descr="J:\DCIM\104_FUJI\DSCF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4_FUJI\DSCF42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0670" w:rsidRDefault="00222ADD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водили хоровод</w:t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пели песенки об осени, играли в веселые игры, читали стихи. </w:t>
      </w: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-405765</wp:posOffset>
            </wp:positionH>
            <wp:positionV relativeFrom="margin">
              <wp:posOffset>4886960</wp:posOffset>
            </wp:positionV>
            <wp:extent cx="4173220" cy="3131185"/>
            <wp:effectExtent l="19050" t="0" r="0" b="0"/>
            <wp:wrapSquare wrapText="bothSides"/>
            <wp:docPr id="2" name="Рисунок 2" descr="J:\DCIM\104_FUJI\DSCF4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4_FUJI\DSCF4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20" cy="3131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A7067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222ADD" w:rsidP="0050645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празднике дети перевоплощали</w:t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сь в разных героев: </w:t>
      </w:r>
      <w:r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мишку, и</w:t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ёжика, и в петушка, и в лисичку, и в козочку, и в зайчика, и в красивых лягушат.</w:t>
      </w: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901299" w:rsidP="00A706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98006" cy="3673505"/>
            <wp:effectExtent l="304800" t="266700" r="321694" b="269845"/>
            <wp:docPr id="3" name="Рисунок 3" descr="J:\DCIM\104_FUJI\DSCF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4_FUJI\DSCF43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94" cy="36804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41139" cy="3705855"/>
            <wp:effectExtent l="152400" t="114300" r="126161" b="85095"/>
            <wp:docPr id="4" name="Рисунок 4" descr="J:\DCIM\104_FUJI\DSCF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4_FUJI\DSCF4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84" cy="370948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A70670" w:rsidP="00A70670">
      <w:pPr>
        <w:spacing w:before="100" w:beforeAutospacing="1" w:after="100" w:afterAutospacing="1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1630045</wp:posOffset>
            </wp:positionH>
            <wp:positionV relativeFrom="margin">
              <wp:posOffset>513080</wp:posOffset>
            </wp:positionV>
            <wp:extent cx="4138295" cy="3105150"/>
            <wp:effectExtent l="19050" t="0" r="0" b="0"/>
            <wp:wrapSquare wrapText="bothSides"/>
            <wp:docPr id="5" name="Рисунок 5" descr="J:\DCIM\104_FUJI\DSCF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DCIM\104_FUJI\DSCF43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3105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самую большую радость принесли детям герои из сказок. Это </w:t>
      </w:r>
      <w:r w:rsidR="00506452">
        <w:rPr>
          <w:rFonts w:ascii="Times New Roman" w:eastAsia="Times New Roman" w:hAnsi="Times New Roman" w:cs="Times New Roman"/>
          <w:sz w:val="24"/>
          <w:szCs w:val="24"/>
          <w:lang w:eastAsia="ru-RU"/>
        </w:rPr>
        <w:t>и Кикимора, и Баба Яга, и Леший, и Пугало</w:t>
      </w:r>
      <w:r w:rsidR="004E476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064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4E476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4E4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конечно 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4E47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Красавица Осень.  </w:t>
      </w:r>
    </w:p>
    <w:p w:rsidR="00901299" w:rsidRDefault="004A744D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</w:p>
    <w:p w:rsidR="00901299" w:rsidRDefault="00901299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0670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01299" w:rsidRDefault="00A70670" w:rsidP="00222AD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13003" cy="3084752"/>
            <wp:effectExtent l="19050" t="0" r="1797" b="0"/>
            <wp:docPr id="7" name="Рисунок 6" descr="J:\DCIM\104_FUJI\DSCF4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DCIM\104_FUJI\DSCF43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81" cy="3087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22ADD" w:rsidRPr="00222ADD" w:rsidRDefault="004E4769" w:rsidP="00A70670">
      <w:pPr>
        <w:spacing w:before="100" w:beforeAutospacing="1" w:after="100" w:afterAutospacing="1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69AB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 xml:space="preserve"> </w:t>
      </w:r>
      <w:r w:rsidR="00222ADD" w:rsidRPr="009C69AB">
        <w:rPr>
          <w:rFonts w:ascii="Times New Roman" w:eastAsia="Times New Roman" w:hAnsi="Times New Roman" w:cs="Times New Roman"/>
          <w:i/>
          <w:color w:val="00B050"/>
          <w:sz w:val="24"/>
          <w:szCs w:val="24"/>
          <w:lang w:eastAsia="ru-RU"/>
        </w:rPr>
        <w:t>Детские осенние праздники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ять под зонтиком. 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 почему праздник осени в детском саду является одним из самых любимых у детворы!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в детском саду – это всегда удивительные чудеса, волшебные краски и звонкий смех воспитанников.</w:t>
      </w:r>
      <w:r w:rsidR="00A40A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2ADD" w:rsidRPr="00222AD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 удался на славу.</w:t>
      </w:r>
    </w:p>
    <w:p w:rsidR="00222ADD" w:rsidRPr="009C69AB" w:rsidRDefault="009C69AB" w:rsidP="009C69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C69AB">
        <w:rPr>
          <w:rFonts w:ascii="Times New Roman" w:hAnsi="Times New Roman" w:cs="Times New Roman"/>
          <w:i/>
          <w:sz w:val="24"/>
          <w:szCs w:val="24"/>
        </w:rPr>
        <w:t>Статью подготовил:</w:t>
      </w:r>
    </w:p>
    <w:p w:rsidR="009C69AB" w:rsidRPr="009C69AB" w:rsidRDefault="009C69AB" w:rsidP="009C69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C69AB">
        <w:rPr>
          <w:rFonts w:ascii="Times New Roman" w:hAnsi="Times New Roman" w:cs="Times New Roman"/>
          <w:i/>
          <w:sz w:val="24"/>
          <w:szCs w:val="24"/>
        </w:rPr>
        <w:t>Музыкальный руководитель МБДОУ № 51 г. Невинномысска</w:t>
      </w:r>
    </w:p>
    <w:p w:rsidR="009C69AB" w:rsidRPr="009C69AB" w:rsidRDefault="009C69AB" w:rsidP="009C69AB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9C69AB">
        <w:rPr>
          <w:rFonts w:ascii="Times New Roman" w:hAnsi="Times New Roman" w:cs="Times New Roman"/>
          <w:i/>
          <w:sz w:val="24"/>
          <w:szCs w:val="24"/>
        </w:rPr>
        <w:t>Куличенко</w:t>
      </w:r>
      <w:proofErr w:type="spellEnd"/>
      <w:r w:rsidRPr="009C69AB">
        <w:rPr>
          <w:rFonts w:ascii="Times New Roman" w:hAnsi="Times New Roman" w:cs="Times New Roman"/>
          <w:i/>
          <w:sz w:val="24"/>
          <w:szCs w:val="24"/>
        </w:rPr>
        <w:t xml:space="preserve"> С.А.</w:t>
      </w:r>
    </w:p>
    <w:sectPr w:rsidR="009C69AB" w:rsidRPr="009C69AB" w:rsidSect="00096C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22ADD"/>
    <w:rsid w:val="00096C1D"/>
    <w:rsid w:val="000B340B"/>
    <w:rsid w:val="00222ADD"/>
    <w:rsid w:val="002F4D4C"/>
    <w:rsid w:val="004A744D"/>
    <w:rsid w:val="004E4769"/>
    <w:rsid w:val="0050331D"/>
    <w:rsid w:val="00506452"/>
    <w:rsid w:val="00572210"/>
    <w:rsid w:val="007E1A50"/>
    <w:rsid w:val="008C2BFE"/>
    <w:rsid w:val="00901299"/>
    <w:rsid w:val="00912F0A"/>
    <w:rsid w:val="009C69AB"/>
    <w:rsid w:val="00A40A53"/>
    <w:rsid w:val="00A70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C1D"/>
  </w:style>
  <w:style w:type="paragraph" w:styleId="1">
    <w:name w:val="heading 1"/>
    <w:basedOn w:val="a"/>
    <w:link w:val="10"/>
    <w:uiPriority w:val="9"/>
    <w:qFormat/>
    <w:rsid w:val="00222A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AD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222ADD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222A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01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12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71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9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86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3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895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96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355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49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4972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65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0472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255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5845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D0512-C818-45EB-8D42-87C642B44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208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Megasoftware GrouP™</Company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МБДОУ 51</cp:lastModifiedBy>
  <cp:revision>14</cp:revision>
  <dcterms:created xsi:type="dcterms:W3CDTF">2017-11-08T17:34:00Z</dcterms:created>
  <dcterms:modified xsi:type="dcterms:W3CDTF">2017-11-10T09:15:00Z</dcterms:modified>
</cp:coreProperties>
</file>