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26" w:rsidRDefault="00715526" w:rsidP="0071552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715526">
        <w:rPr>
          <w:rFonts w:ascii="Times New Roman" w:hAnsi="Times New Roman" w:cs="Times New Roman"/>
          <w:i/>
          <w:color w:val="0070C0"/>
          <w:sz w:val="28"/>
          <w:szCs w:val="28"/>
        </w:rPr>
        <w:t>Городское методическое объединение</w:t>
      </w:r>
      <w:r w:rsidRPr="0071552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715526" w:rsidRPr="00715526" w:rsidRDefault="00715526" w:rsidP="007155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15526">
        <w:rPr>
          <w:rFonts w:ascii="Times New Roman" w:hAnsi="Times New Roman" w:cs="Times New Roman"/>
          <w:b/>
          <w:color w:val="002060"/>
          <w:sz w:val="28"/>
          <w:szCs w:val="28"/>
        </w:rPr>
        <w:t>«Коррекционная работа воспитателя в группах компенсирующей и комбинированной направленности»</w:t>
      </w:r>
    </w:p>
    <w:p w:rsidR="00715526" w:rsidRPr="00715526" w:rsidRDefault="00715526" w:rsidP="0071552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2018C5" w:rsidRPr="00ED36FB" w:rsidRDefault="00041BAD" w:rsidP="00ED3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FB">
        <w:rPr>
          <w:rFonts w:ascii="Times New Roman" w:hAnsi="Times New Roman" w:cs="Times New Roman"/>
          <w:sz w:val="28"/>
          <w:szCs w:val="28"/>
        </w:rPr>
        <w:t xml:space="preserve">23 марта на базе Детского сада №51 г. Невинномысска состоялось очередное заседание городского методического объединения воспитателей групп комбинированной и компенсирующей направленности. </w:t>
      </w:r>
    </w:p>
    <w:p w:rsidR="00041BAD" w:rsidRPr="00ED36FB" w:rsidRDefault="00041BAD" w:rsidP="00ED36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6FB">
        <w:rPr>
          <w:rFonts w:ascii="Times New Roman" w:hAnsi="Times New Roman" w:cs="Times New Roman"/>
          <w:b/>
          <w:sz w:val="28"/>
          <w:szCs w:val="28"/>
        </w:rPr>
        <w:t>Тема заседания</w:t>
      </w:r>
      <w:r w:rsidRPr="00ED36FB">
        <w:rPr>
          <w:rFonts w:ascii="Times New Roman" w:hAnsi="Times New Roman" w:cs="Times New Roman"/>
          <w:sz w:val="28"/>
          <w:szCs w:val="28"/>
        </w:rPr>
        <w:t>: «</w:t>
      </w:r>
      <w:r w:rsidRPr="00ED36FB">
        <w:rPr>
          <w:rFonts w:ascii="Times New Roman" w:hAnsi="Times New Roman" w:cs="Times New Roman"/>
          <w:i/>
          <w:sz w:val="28"/>
          <w:szCs w:val="28"/>
        </w:rPr>
        <w:t xml:space="preserve">Взаимодействие воспитателя комбинированной группы и логопеда в условиях реализации ФГОС </w:t>
      </w:r>
      <w:proofErr w:type="gramStart"/>
      <w:r w:rsidRPr="00ED36FB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ED36FB">
        <w:rPr>
          <w:rFonts w:ascii="Times New Roman" w:hAnsi="Times New Roman" w:cs="Times New Roman"/>
          <w:i/>
          <w:sz w:val="28"/>
          <w:szCs w:val="28"/>
        </w:rPr>
        <w:t>»</w:t>
      </w:r>
      <w:r w:rsidR="00715526">
        <w:rPr>
          <w:rFonts w:ascii="Times New Roman" w:hAnsi="Times New Roman" w:cs="Times New Roman"/>
          <w:i/>
          <w:sz w:val="28"/>
          <w:szCs w:val="28"/>
        </w:rPr>
        <w:t>.</w:t>
      </w:r>
    </w:p>
    <w:p w:rsidR="00041BAD" w:rsidRPr="00ED36FB" w:rsidRDefault="00041BAD" w:rsidP="0080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FB">
        <w:rPr>
          <w:rFonts w:ascii="Times New Roman" w:hAnsi="Times New Roman" w:cs="Times New Roman"/>
          <w:sz w:val="28"/>
          <w:szCs w:val="28"/>
        </w:rPr>
        <w:t>С приветственным словом выступила заведующая учреждения Божко Наталья Викторовна, так же в музыкально-вокальной форме поприветствовали участников мероприятия дети из комбинированных групп (муз</w:t>
      </w:r>
      <w:proofErr w:type="gramStart"/>
      <w:r w:rsidRPr="00ED36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3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36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36FB">
        <w:rPr>
          <w:rFonts w:ascii="Times New Roman" w:hAnsi="Times New Roman" w:cs="Times New Roman"/>
          <w:sz w:val="28"/>
          <w:szCs w:val="28"/>
        </w:rPr>
        <w:t xml:space="preserve">ук. </w:t>
      </w:r>
      <w:proofErr w:type="spellStart"/>
      <w:r w:rsidRPr="00ED36FB">
        <w:rPr>
          <w:rFonts w:ascii="Times New Roman" w:hAnsi="Times New Roman" w:cs="Times New Roman"/>
          <w:sz w:val="28"/>
          <w:szCs w:val="28"/>
        </w:rPr>
        <w:t>Куличенко</w:t>
      </w:r>
      <w:proofErr w:type="spellEnd"/>
      <w:r w:rsidRPr="00ED36FB">
        <w:rPr>
          <w:rFonts w:ascii="Times New Roman" w:hAnsi="Times New Roman" w:cs="Times New Roman"/>
          <w:sz w:val="28"/>
          <w:szCs w:val="28"/>
        </w:rPr>
        <w:t xml:space="preserve"> С. А.)</w:t>
      </w:r>
    </w:p>
    <w:p w:rsidR="00041BAD" w:rsidRPr="00ED36FB" w:rsidRDefault="0080317C" w:rsidP="00ED3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22225</wp:posOffset>
            </wp:positionV>
            <wp:extent cx="2590800" cy="2028825"/>
            <wp:effectExtent l="19050" t="0" r="0" b="0"/>
            <wp:wrapTight wrapText="bothSides">
              <wp:wrapPolygon edited="0">
                <wp:start x="-159" y="0"/>
                <wp:lineTo x="-159" y="21499"/>
                <wp:lineTo x="21600" y="21499"/>
                <wp:lineTo x="21600" y="0"/>
                <wp:lineTo x="-159" y="0"/>
              </wp:wrapPolygon>
            </wp:wrapTight>
            <wp:docPr id="4" name="Рисунок 2" descr="20170323_133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323_133744.jpg"/>
                    <pic:cNvPicPr/>
                  </pic:nvPicPr>
                  <pic:blipFill>
                    <a:blip r:embed="rId4" cstate="print"/>
                    <a:srcRect r="12540" b="8584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1BAD" w:rsidRPr="00ED36FB">
        <w:rPr>
          <w:rFonts w:ascii="Times New Roman" w:hAnsi="Times New Roman" w:cs="Times New Roman"/>
          <w:sz w:val="28"/>
          <w:szCs w:val="28"/>
        </w:rPr>
        <w:t xml:space="preserve">Руководитель городского методического объединения </w:t>
      </w:r>
      <w:proofErr w:type="spellStart"/>
      <w:r w:rsidR="00041BAD" w:rsidRPr="00ED36FB">
        <w:rPr>
          <w:rFonts w:ascii="Times New Roman" w:hAnsi="Times New Roman" w:cs="Times New Roman"/>
          <w:sz w:val="28"/>
          <w:szCs w:val="28"/>
        </w:rPr>
        <w:t>Малинская</w:t>
      </w:r>
      <w:proofErr w:type="spellEnd"/>
      <w:r w:rsidR="00041BAD" w:rsidRPr="00ED36FB">
        <w:rPr>
          <w:rFonts w:ascii="Times New Roman" w:hAnsi="Times New Roman" w:cs="Times New Roman"/>
          <w:sz w:val="28"/>
          <w:szCs w:val="28"/>
        </w:rPr>
        <w:t xml:space="preserve"> Л. В. </w:t>
      </w:r>
      <w:r w:rsidR="00BD52E1">
        <w:rPr>
          <w:rFonts w:ascii="Times New Roman" w:hAnsi="Times New Roman" w:cs="Times New Roman"/>
          <w:sz w:val="28"/>
          <w:szCs w:val="28"/>
        </w:rPr>
        <w:t>о</w:t>
      </w:r>
      <w:r w:rsidR="00041BAD" w:rsidRPr="00ED36FB">
        <w:rPr>
          <w:rFonts w:ascii="Times New Roman" w:hAnsi="Times New Roman" w:cs="Times New Roman"/>
          <w:sz w:val="28"/>
          <w:szCs w:val="28"/>
        </w:rPr>
        <w:t>знакомила присутствующих с программой проведения заседания и со статистикой детей, посещающих дошкольные образовательные учреждения г</w:t>
      </w:r>
      <w:r w:rsidR="00BD52E1">
        <w:rPr>
          <w:rFonts w:ascii="Times New Roman" w:hAnsi="Times New Roman" w:cs="Times New Roman"/>
          <w:sz w:val="28"/>
          <w:szCs w:val="28"/>
        </w:rPr>
        <w:t>орода</w:t>
      </w:r>
      <w:r w:rsidR="00041BAD" w:rsidRPr="00ED36FB">
        <w:rPr>
          <w:rFonts w:ascii="Times New Roman" w:hAnsi="Times New Roman" w:cs="Times New Roman"/>
          <w:sz w:val="28"/>
          <w:szCs w:val="28"/>
        </w:rPr>
        <w:t xml:space="preserve"> Невинномысска, которые имеют различные </w:t>
      </w:r>
      <w:r w:rsidR="005D1536" w:rsidRPr="00ED36FB">
        <w:rPr>
          <w:rFonts w:ascii="Times New Roman" w:hAnsi="Times New Roman" w:cs="Times New Roman"/>
          <w:sz w:val="28"/>
          <w:szCs w:val="28"/>
        </w:rPr>
        <w:t>дефекты в речевом развитии.</w:t>
      </w:r>
      <w:r w:rsidRPr="008031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0317C" w:rsidRDefault="0080317C" w:rsidP="00ED3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536" w:rsidRDefault="00187D49" w:rsidP="0018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40640</wp:posOffset>
            </wp:positionV>
            <wp:extent cx="2724150" cy="1755140"/>
            <wp:effectExtent l="19050" t="0" r="0" b="0"/>
            <wp:wrapTight wrapText="bothSides">
              <wp:wrapPolygon edited="0">
                <wp:start x="-151" y="0"/>
                <wp:lineTo x="-151" y="21334"/>
                <wp:lineTo x="21600" y="21334"/>
                <wp:lineTo x="21600" y="0"/>
                <wp:lineTo x="-151" y="0"/>
              </wp:wrapPolygon>
            </wp:wrapTight>
            <wp:docPr id="5" name="Рисунок 4" descr="20170323_134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323_134107.jpg"/>
                    <pic:cNvPicPr/>
                  </pic:nvPicPr>
                  <pic:blipFill>
                    <a:blip r:embed="rId5" cstate="print"/>
                    <a:srcRect b="14295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536" w:rsidRPr="00ED36FB">
        <w:rPr>
          <w:rFonts w:ascii="Times New Roman" w:hAnsi="Times New Roman" w:cs="Times New Roman"/>
          <w:sz w:val="28"/>
          <w:szCs w:val="28"/>
        </w:rPr>
        <w:t xml:space="preserve">Воспитатель средней комбинированной группы </w:t>
      </w:r>
      <w:proofErr w:type="spellStart"/>
      <w:r w:rsidR="005D1536" w:rsidRPr="00ED36FB">
        <w:rPr>
          <w:rFonts w:ascii="Times New Roman" w:hAnsi="Times New Roman" w:cs="Times New Roman"/>
          <w:sz w:val="28"/>
          <w:szCs w:val="28"/>
        </w:rPr>
        <w:t>Кобзарева</w:t>
      </w:r>
      <w:proofErr w:type="spellEnd"/>
      <w:r w:rsidR="005D1536" w:rsidRPr="00ED36FB">
        <w:rPr>
          <w:rFonts w:ascii="Times New Roman" w:hAnsi="Times New Roman" w:cs="Times New Roman"/>
          <w:sz w:val="28"/>
          <w:szCs w:val="28"/>
        </w:rPr>
        <w:t xml:space="preserve"> Наталья Анатольевна представила вниманию присутствующих презентацию на тему: «Взаимодействие логопеда и воспитателя комбинированной группы». Она проинформировала коллег о наличии необходимого документального сопровождения, временных параметрах и содержательных аспектах взаимодействия логопеда и воспитателя. В совместном обсуждении были выделены, как проблемы воспитательно-логопедического сотрудничества, так и преимущества.</w:t>
      </w:r>
    </w:p>
    <w:p w:rsidR="0080317C" w:rsidRPr="00ED36FB" w:rsidRDefault="00187D49" w:rsidP="00187D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148590</wp:posOffset>
            </wp:positionV>
            <wp:extent cx="2609850" cy="1957070"/>
            <wp:effectExtent l="190500" t="152400" r="171450" b="138430"/>
            <wp:wrapTight wrapText="bothSides">
              <wp:wrapPolygon edited="0">
                <wp:start x="0" y="-1682"/>
                <wp:lineTo x="-946" y="-1051"/>
                <wp:lineTo x="-1577" y="210"/>
                <wp:lineTo x="-1261" y="21866"/>
                <wp:lineTo x="-158" y="23128"/>
                <wp:lineTo x="0" y="23128"/>
                <wp:lineTo x="21442" y="23128"/>
                <wp:lineTo x="21600" y="23128"/>
                <wp:lineTo x="22704" y="22077"/>
                <wp:lineTo x="22704" y="21866"/>
                <wp:lineTo x="23019" y="18713"/>
                <wp:lineTo x="23019" y="631"/>
                <wp:lineTo x="22231" y="-1262"/>
                <wp:lineTo x="21442" y="-1682"/>
                <wp:lineTo x="0" y="-1682"/>
              </wp:wrapPolygon>
            </wp:wrapTight>
            <wp:docPr id="6" name="Рисунок 5" descr="20170323_143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323_143209.jpg"/>
                    <pic:cNvPicPr/>
                  </pic:nvPicPr>
                  <pic:blipFill>
                    <a:blip r:embed="rId6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957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0317C" w:rsidRDefault="005D1536" w:rsidP="0018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FB">
        <w:rPr>
          <w:rFonts w:ascii="Times New Roman" w:hAnsi="Times New Roman" w:cs="Times New Roman"/>
          <w:sz w:val="28"/>
          <w:szCs w:val="28"/>
        </w:rPr>
        <w:t>Воспитатель подготовительной комбинированной группы Зубкова Елена Владимировна в нетрадиционной форме проиграла ситуации с присутствующими педагогами по переводу сказок с английского языка на русский. Целью данной игры являлось взаимодействие педагогов</w:t>
      </w:r>
      <w:r w:rsidR="00814E1B" w:rsidRPr="00ED36FB">
        <w:rPr>
          <w:rFonts w:ascii="Times New Roman" w:hAnsi="Times New Roman" w:cs="Times New Roman"/>
          <w:sz w:val="28"/>
          <w:szCs w:val="28"/>
        </w:rPr>
        <w:t>, для улучшения работы в коррекционных группах.</w:t>
      </w:r>
      <w:r w:rsidRPr="00ED36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36FB" w:rsidRPr="00ED36FB" w:rsidRDefault="00ED36FB" w:rsidP="0018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FB">
        <w:rPr>
          <w:rFonts w:ascii="Times New Roman" w:hAnsi="Times New Roman" w:cs="Times New Roman"/>
          <w:sz w:val="28"/>
          <w:szCs w:val="28"/>
        </w:rPr>
        <w:lastRenderedPageBreak/>
        <w:t>В заключении были подведены итоги работы данного мероприятия.</w:t>
      </w:r>
    </w:p>
    <w:p w:rsidR="00041BAD" w:rsidRDefault="00ED36FB" w:rsidP="00ED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6FB">
        <w:rPr>
          <w:rFonts w:ascii="Times New Roman" w:hAnsi="Times New Roman" w:cs="Times New Roman"/>
          <w:sz w:val="28"/>
          <w:szCs w:val="28"/>
        </w:rPr>
        <w:t>Присутствующие дали положительную оценку работе методического объединения. Выразили тёплые слова и благодарность организаторам данного мероприятия.</w:t>
      </w:r>
      <w:r w:rsidR="00041BAD" w:rsidRPr="00ED36FB">
        <w:rPr>
          <w:rFonts w:ascii="Times New Roman" w:hAnsi="Times New Roman" w:cs="Times New Roman"/>
          <w:sz w:val="28"/>
          <w:szCs w:val="28"/>
        </w:rPr>
        <w:tab/>
      </w:r>
    </w:p>
    <w:p w:rsidR="0080317C" w:rsidRDefault="0080317C" w:rsidP="00ED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D49" w:rsidRDefault="00187D49" w:rsidP="00187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D49" w:rsidRDefault="00187D49" w:rsidP="00187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4375" cy="2440694"/>
            <wp:effectExtent l="190500" t="152400" r="174625" b="131056"/>
            <wp:docPr id="9" name="Рисунок 6" descr="20170323_142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323_1428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24406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0317C" w:rsidRDefault="0080317C" w:rsidP="00187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D49" w:rsidRDefault="00187D49" w:rsidP="00187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D49" w:rsidRDefault="00187D49" w:rsidP="00187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подготовила </w:t>
      </w:r>
    </w:p>
    <w:p w:rsidR="00187D49" w:rsidRDefault="00187D49" w:rsidP="00187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№ 51 г. Невинномысска</w:t>
      </w:r>
    </w:p>
    <w:p w:rsidR="00187D49" w:rsidRDefault="00187D49" w:rsidP="00187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Кобзарева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80317C" w:rsidRPr="00ED36FB" w:rsidRDefault="0080317C" w:rsidP="00803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0317C" w:rsidRPr="00ED36FB" w:rsidSect="0020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BAD"/>
    <w:rsid w:val="00041BAD"/>
    <w:rsid w:val="00187D49"/>
    <w:rsid w:val="002018C5"/>
    <w:rsid w:val="005141D1"/>
    <w:rsid w:val="005D1536"/>
    <w:rsid w:val="00715526"/>
    <w:rsid w:val="0080317C"/>
    <w:rsid w:val="00814E1B"/>
    <w:rsid w:val="00832682"/>
    <w:rsid w:val="00BD52E1"/>
    <w:rsid w:val="00ED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МБДОУ 51</cp:lastModifiedBy>
  <cp:revision>5</cp:revision>
  <dcterms:created xsi:type="dcterms:W3CDTF">2017-04-04T08:31:00Z</dcterms:created>
  <dcterms:modified xsi:type="dcterms:W3CDTF">2017-05-04T12:46:00Z</dcterms:modified>
</cp:coreProperties>
</file>